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vince-cotroneo"/>
    <w:p>
      <w:pPr>
        <w:pStyle w:val="Heading1"/>
      </w:pPr>
      <w:r>
        <w:t xml:space="preserve">VINCE COTRONEO</w:t>
      </w:r>
    </w:p>
    <w:p>
      <w:pPr>
        <w:pStyle w:val="FirstParagraph"/>
      </w:pPr>
      <w:r>
        <w:t xml:space="preserve">Senior Enterprise Systems Engineer | AI &amp; Automation</w:t>
      </w:r>
      <w:r>
        <w:br/>
      </w:r>
      <w:r>
        <w:t xml:space="preserve">Seattle, WA | cotronv@gmail.com | linkedin.com/in/vincecotroneo</w:t>
      </w:r>
    </w:p>
    <w:bookmarkStart w:id="20" w:name="professional-summary"/>
    <w:p>
      <w:pPr>
        <w:pStyle w:val="Heading2"/>
      </w:pPr>
      <w:r>
        <w:t xml:space="preserve">PROFESSIONAL SUMMARY</w:t>
      </w:r>
    </w:p>
    <w:p>
      <w:pPr>
        <w:pStyle w:val="FirstParagraph"/>
      </w:pPr>
      <w:r>
        <w:t xml:space="preserve">Enterprise systems engineer with 10+ years of experience supporting large-scale SaaS, automation, and operational platforms in fast-moving enterprise environments. Experienced leading escalations, troubleshooting complex integrations, improving observability, and supporting high-impact production systems used across technical and business organizations.</w:t>
      </w:r>
    </w:p>
    <w:p>
      <w:pPr>
        <w:pStyle w:val="BodyText"/>
      </w:pPr>
      <w:r>
        <w:t xml:space="preserve">Strong background across APIs, enterprise SaaS platforms, automation workflows, identity-related systems, and AI-focused tooling. Hands-on experience supporting integrations across Salesforce, ServiceNow, Datadog, Twilio, Okta, Genesys Cloud, and AI-related platforms.</w:t>
      </w:r>
    </w:p>
    <w:p>
      <w:pPr>
        <w:pStyle w:val="BodyText"/>
      </w:pPr>
      <w:r>
        <w:t xml:space="preserve">Recently focused on AI workflow initiatives including Salesforce Einstein pilots, Claude/LangChain tooling, internal AI assistants, and practical adoption of AI engineering workflows using Claude, Cursor, and MCP tooling. Known for strong ownership, calm incident handling, customer empathy, and the ability to work through ambiguous technical problems across multiple teams.</w:t>
      </w:r>
    </w:p>
    <w:bookmarkEnd w:id="20"/>
    <w:bookmarkStart w:id="21" w:name="core-skills"/>
    <w:p>
      <w:pPr>
        <w:pStyle w:val="Heading2"/>
      </w:pPr>
      <w:r>
        <w:t xml:space="preserve">CORE SKILLS</w:t>
      </w:r>
    </w:p>
    <w:p>
      <w:pPr>
        <w:pStyle w:val="FirstParagraph"/>
      </w:pPr>
      <w:r>
        <w:t xml:space="preserve">Enterprise Technical Support &amp; Escalations • API &amp; SaaS Integrations • Incident Management &amp; RCA • AI Workflow Tooling • REST APIs • Salesforce &amp; ServiceNow Integrations • OAuth / SSO Workflows • Identity &amp; Provisioning Systems • Observability &amp; Monitoring (Datadog) • Platform Troubleshooting • Customer-Facing Technical Support • Python Scripting • Enterprise Automation • Genesys Cloud CX • Twilio • Slack/OpsGenie Alerting</w:t>
      </w:r>
    </w:p>
    <w:bookmarkEnd w:id="21"/>
    <w:bookmarkStart w:id="28" w:name="professional-experience"/>
    <w:p>
      <w:pPr>
        <w:pStyle w:val="Heading2"/>
      </w:pPr>
      <w:r>
        <w:t xml:space="preserve">PROFESSIONAL EXPERIENCE</w:t>
      </w:r>
    </w:p>
    <w:bookmarkStart w:id="26" w:name="X90a3f07d73a110c3bec8e1d1c70200b8dcec1d9"/>
    <w:p>
      <w:pPr>
        <w:pStyle w:val="Heading3"/>
      </w:pPr>
      <w:r>
        <w:t xml:space="preserve">Zillow Group — Senior Unified Communications Engineer (P4)</w:t>
      </w:r>
    </w:p>
    <w:p>
      <w:pPr>
        <w:pStyle w:val="FirstParagraph"/>
      </w:pPr>
      <w:r>
        <w:t xml:space="preserve">Remote, WA | 2018 – Present</w:t>
      </w:r>
    </w:p>
    <w:bookmarkStart w:id="22" w:name="X8c1178409ef49789830ba9e2c5fabceeb3329ce"/>
    <w:p>
      <w:pPr>
        <w:pStyle w:val="Heading4"/>
      </w:pPr>
      <w:r>
        <w:t xml:space="preserve">Enterprise Support, Escalations &amp; Incident Management</w:t>
      </w:r>
    </w:p>
    <w:p>
      <w:pPr>
        <w:pStyle w:val="Compact"/>
        <w:numPr>
          <w:ilvl w:val="0"/>
          <w:numId w:val="1001"/>
        </w:numPr>
      </w:pPr>
      <w:r>
        <w:t xml:space="preserve">Served as senior escalation engineer for complex enterprise platform issues involving Genesys Cloud, Salesforce, ServiceNow, Datadog, Twilio, Gong, and AI-related integrations</w:t>
      </w:r>
    </w:p>
    <w:p>
      <w:pPr>
        <w:pStyle w:val="Compact"/>
        <w:numPr>
          <w:ilvl w:val="0"/>
          <w:numId w:val="1001"/>
        </w:numPr>
      </w:pPr>
      <w:r>
        <w:t xml:space="preserve">Led troubleshooting and resolution efforts for high-visibility production incidents including Salesloft–Salesforce sync failures, carrier outages, authentication/login issues, and routing failures</w:t>
      </w:r>
    </w:p>
    <w:p>
      <w:pPr>
        <w:pStyle w:val="Compact"/>
        <w:numPr>
          <w:ilvl w:val="0"/>
          <w:numId w:val="1001"/>
        </w:numPr>
      </w:pPr>
      <w:r>
        <w:t xml:space="preserve">Authored blameless RCAs with remediation plans, observability improvements, and long-term prevention recommendations</w:t>
      </w:r>
    </w:p>
    <w:p>
      <w:pPr>
        <w:pStyle w:val="Compact"/>
        <w:numPr>
          <w:ilvl w:val="0"/>
          <w:numId w:val="1001"/>
        </w:numPr>
      </w:pPr>
      <w:r>
        <w:t xml:space="preserve">Built Datadog dashboards, Slack alerting, and proactive monitoring workflows to improve platform visibility and incident detection</w:t>
      </w:r>
    </w:p>
    <w:p>
      <w:pPr>
        <w:pStyle w:val="Compact"/>
        <w:numPr>
          <w:ilvl w:val="0"/>
          <w:numId w:val="1001"/>
        </w:numPr>
      </w:pPr>
      <w:r>
        <w:t xml:space="preserve">Worked directly with stakeholders, vendors, engineers, and partner teams during launches, escalations, and high-pressure operational issues</w:t>
      </w:r>
    </w:p>
    <w:p>
      <w:pPr>
        <w:pStyle w:val="Compact"/>
        <w:numPr>
          <w:ilvl w:val="0"/>
          <w:numId w:val="1001"/>
        </w:numPr>
      </w:pPr>
      <w:r>
        <w:t xml:space="preserve">Provided launch-day and escalation support directly in shared Slack channels with technical and business stakeholders</w:t>
      </w:r>
    </w:p>
    <w:bookmarkEnd w:id="22"/>
    <w:bookmarkStart w:id="23" w:name="enterprise-integrations-automation"/>
    <w:p>
      <w:pPr>
        <w:pStyle w:val="Heading4"/>
      </w:pPr>
      <w:r>
        <w:t xml:space="preserve">Enterprise Integrations &amp; Automation</w:t>
      </w:r>
    </w:p>
    <w:p>
      <w:pPr>
        <w:pStyle w:val="Compact"/>
        <w:numPr>
          <w:ilvl w:val="0"/>
          <w:numId w:val="1002"/>
        </w:numPr>
      </w:pPr>
      <w:r>
        <w:t xml:space="preserve">Built and supported zero-touch onboarding and lifecycle automation across 5 business divisions integrating Workday, Active Directory, ServiceNow, and Genesys REST APIs</w:t>
      </w:r>
    </w:p>
    <w:p>
      <w:pPr>
        <w:pStyle w:val="Compact"/>
        <w:numPr>
          <w:ilvl w:val="0"/>
          <w:numId w:val="1002"/>
        </w:numPr>
      </w:pPr>
      <w:r>
        <w:t xml:space="preserve">Automated provisioning workflows for 1,500+ users with approval routing, audit controls, operational error handling, and Slack alerting</w:t>
      </w:r>
    </w:p>
    <w:p>
      <w:pPr>
        <w:pStyle w:val="Compact"/>
        <w:numPr>
          <w:ilvl w:val="0"/>
          <w:numId w:val="1002"/>
        </w:numPr>
      </w:pPr>
      <w:r>
        <w:t xml:space="preserve">Reduced onboarding effort by 10+ hours per hiring class through automation of DID assignment, permissions, queue provisioning, and onboarding workflows</w:t>
      </w:r>
    </w:p>
    <w:p>
      <w:pPr>
        <w:pStyle w:val="Compact"/>
        <w:numPr>
          <w:ilvl w:val="0"/>
          <w:numId w:val="1002"/>
        </w:numPr>
      </w:pPr>
      <w:r>
        <w:t xml:space="preserve">Supported identity and provisioning workflows tied to Active Directory, Workday job profiles, queue permissions, and role-based access logic</w:t>
      </w:r>
    </w:p>
    <w:p>
      <w:pPr>
        <w:pStyle w:val="Compact"/>
        <w:numPr>
          <w:ilvl w:val="0"/>
          <w:numId w:val="1002"/>
        </w:numPr>
      </w:pPr>
      <w:r>
        <w:t xml:space="preserve">Designed ServiceNow workflows and approval-gated provisioning systems to improve operational consistency and reduce support overhead</w:t>
      </w:r>
    </w:p>
    <w:p>
      <w:pPr>
        <w:pStyle w:val="Compact"/>
        <w:numPr>
          <w:ilvl w:val="0"/>
          <w:numId w:val="1002"/>
        </w:numPr>
      </w:pPr>
      <w:r>
        <w:t xml:space="preserve">Architected omnichannel integrations across Genesys, Salesforce, Zendesk, and chatbot tooling resulting in a 67% reduction in live chat volume for Dotloop CX</w:t>
      </w:r>
    </w:p>
    <w:bookmarkEnd w:id="23"/>
    <w:bookmarkStart w:id="24" w:name="ai-tooling-platform-innovation"/>
    <w:p>
      <w:pPr>
        <w:pStyle w:val="Heading4"/>
      </w:pPr>
      <w:r>
        <w:t xml:space="preserve">AI Tooling &amp; Platform Innovation</w:t>
      </w:r>
    </w:p>
    <w:p>
      <w:pPr>
        <w:pStyle w:val="Compact"/>
        <w:numPr>
          <w:ilvl w:val="0"/>
          <w:numId w:val="1003"/>
        </w:numPr>
      </w:pPr>
      <w:r>
        <w:t xml:space="preserve">Selected for Zillow’s FORGE AI Pod, a cross-functional team focused on evaluating and operationalizing AI workflows for enterprise sales and support organizations</w:t>
      </w:r>
    </w:p>
    <w:p>
      <w:pPr>
        <w:pStyle w:val="Compact"/>
        <w:numPr>
          <w:ilvl w:val="0"/>
          <w:numId w:val="1003"/>
        </w:numPr>
      </w:pPr>
      <w:r>
        <w:t xml:space="preserve">Supporting AI pilot initiatives involving internal knowledge assistants, workflow automation, operational tooling, and AI-assisted support experiences</w:t>
      </w:r>
    </w:p>
    <w:p>
      <w:pPr>
        <w:pStyle w:val="Compact"/>
        <w:numPr>
          <w:ilvl w:val="0"/>
          <w:numId w:val="1003"/>
        </w:numPr>
      </w:pPr>
      <w:r>
        <w:t xml:space="preserve">Built and continue to expand an internal Genesys support bot using Anthropic Claude, MCP integrations, and LLM workflows to help troubleshoot issues and serve as a first line of support for internal teams, including PKCE/code authorization flows for user authentication, role-based permissions, and secure access control</w:t>
      </w:r>
    </w:p>
    <w:p>
      <w:pPr>
        <w:pStyle w:val="Compact"/>
        <w:numPr>
          <w:ilvl w:val="0"/>
          <w:numId w:val="1003"/>
        </w:numPr>
      </w:pPr>
      <w:r>
        <w:t xml:space="preserve">Added Salesforce integration, usage tracking, feedback collection, and cost monitoring to improve diagnostics, operational visibility, and AI adoption across engineering and leadership teams</w:t>
      </w:r>
    </w:p>
    <w:p>
      <w:pPr>
        <w:pStyle w:val="Compact"/>
        <w:numPr>
          <w:ilvl w:val="0"/>
          <w:numId w:val="1003"/>
        </w:numPr>
      </w:pPr>
      <w:r>
        <w:t xml:space="preserve">Led technical implementation and escalation management for Salesforce Einstein + Genesys CX Cloud AI pilot, partnering directly with vendor engineering and product teams to troubleshoot undocumented platform issues</w:t>
      </w:r>
    </w:p>
    <w:p>
      <w:pPr>
        <w:pStyle w:val="Compact"/>
        <w:numPr>
          <w:ilvl w:val="0"/>
          <w:numId w:val="1003"/>
        </w:numPr>
      </w:pPr>
      <w:r>
        <w:t xml:space="preserve">Drove escalation efforts that resulted in platform-wide Genesys bug fixes benefiting all customers</w:t>
      </w:r>
    </w:p>
    <w:p>
      <w:pPr>
        <w:pStyle w:val="Compact"/>
        <w:numPr>
          <w:ilvl w:val="0"/>
          <w:numId w:val="1003"/>
        </w:numPr>
      </w:pPr>
      <w:r>
        <w:t xml:space="preserve">Built and tested internal AI-powered tools using Claude, LangChain, Cursor, MCP tooling, and FastAPI prototypes</w:t>
      </w:r>
    </w:p>
    <w:p>
      <w:pPr>
        <w:pStyle w:val="Compact"/>
        <w:numPr>
          <w:ilvl w:val="0"/>
          <w:numId w:val="1003"/>
        </w:numPr>
      </w:pPr>
      <w:r>
        <w:t xml:space="preserve">Led internal AI workshops focused on practical adoption of AI workflows, prompting techniques, and engineering productivity tooling</w:t>
      </w:r>
    </w:p>
    <w:p>
      <w:pPr>
        <w:pStyle w:val="Compact"/>
        <w:numPr>
          <w:ilvl w:val="0"/>
          <w:numId w:val="1003"/>
        </w:numPr>
      </w:pPr>
      <w:r>
        <w:t xml:space="preserve">Created AI-assisted workflows for RCA generation, operational documentation, and meeting preparation</w:t>
      </w:r>
    </w:p>
    <w:bookmarkEnd w:id="24"/>
    <w:bookmarkStart w:id="25" w:name="platform-operations-migrations"/>
    <w:p>
      <w:pPr>
        <w:pStyle w:val="Heading4"/>
      </w:pPr>
      <w:r>
        <w:t xml:space="preserve">Platform Operations &amp; Migrations</w:t>
      </w:r>
    </w:p>
    <w:p>
      <w:pPr>
        <w:pStyle w:val="Compact"/>
        <w:numPr>
          <w:ilvl w:val="0"/>
          <w:numId w:val="1004"/>
        </w:numPr>
      </w:pPr>
      <w:r>
        <w:t xml:space="preserve">Led enterprise migration from on-prem Mitel/ShoreTel systems to Genesys Cloud CX across 5+ business divisions totaling 1,100+ users</w:t>
      </w:r>
    </w:p>
    <w:p>
      <w:pPr>
        <w:pStyle w:val="Compact"/>
        <w:numPr>
          <w:ilvl w:val="0"/>
          <w:numId w:val="1004"/>
        </w:numPr>
      </w:pPr>
      <w:r>
        <w:t xml:space="preserve">Managed pilot rollouts, post-launch troubleshooting, stakeholder communications, training support, and production cutovers</w:t>
      </w:r>
    </w:p>
    <w:p>
      <w:pPr>
        <w:pStyle w:val="Compact"/>
        <w:numPr>
          <w:ilvl w:val="0"/>
          <w:numId w:val="1004"/>
        </w:numPr>
      </w:pPr>
      <w:r>
        <w:t xml:space="preserve">Supported prior 5,000-user ShoreTel-to-Mitel migration completed with zero major call flow disruptions</w:t>
      </w:r>
    </w:p>
    <w:p>
      <w:pPr>
        <w:pStyle w:val="Compact"/>
        <w:numPr>
          <w:ilvl w:val="0"/>
          <w:numId w:val="1004"/>
        </w:numPr>
      </w:pPr>
      <w:r>
        <w:t xml:space="preserve">Led BYOC/SIPREC architecture supporting real-time transcription workflows for 300+ users</w:t>
      </w:r>
    </w:p>
    <w:bookmarkEnd w:id="25"/>
    <w:bookmarkEnd w:id="26"/>
    <w:bookmarkStart w:id="27" w:name="X2a45caf26fd664b045daa1ee5ae5647f80f263e"/>
    <w:p>
      <w:pPr>
        <w:pStyle w:val="Heading3"/>
      </w:pPr>
      <w:r>
        <w:t xml:space="preserve">Zillow Group — Unified Communications Engineer</w:t>
      </w:r>
    </w:p>
    <w:p>
      <w:pPr>
        <w:pStyle w:val="FirstParagraph"/>
      </w:pPr>
      <w:r>
        <w:t xml:space="preserve">Seattle, WA | 2014 – 2018</w:t>
      </w:r>
    </w:p>
    <w:p>
      <w:pPr>
        <w:pStyle w:val="Compact"/>
        <w:numPr>
          <w:ilvl w:val="0"/>
          <w:numId w:val="1005"/>
        </w:numPr>
      </w:pPr>
      <w:r>
        <w:t xml:space="preserve">Supported enterprise telephony and contact center systems including ShoreTel, Avaya, call recording, and Salesforce CTI integrations</w:t>
      </w:r>
    </w:p>
    <w:p>
      <w:pPr>
        <w:pStyle w:val="Compact"/>
        <w:numPr>
          <w:ilvl w:val="0"/>
          <w:numId w:val="1005"/>
        </w:numPr>
      </w:pPr>
      <w:r>
        <w:t xml:space="preserve">Built Salesforce-based intelligent routing workflows handling 5,100+ customer calls</w:t>
      </w:r>
    </w:p>
    <w:p>
      <w:pPr>
        <w:pStyle w:val="Compact"/>
        <w:numPr>
          <w:ilvl w:val="0"/>
          <w:numId w:val="1005"/>
        </w:numPr>
      </w:pPr>
      <w:r>
        <w:t xml:space="preserve">Deployed enterprise call recording platform scaling from approximately 100 to 1,000 users</w:t>
      </w:r>
    </w:p>
    <w:p>
      <w:pPr>
        <w:pStyle w:val="Compact"/>
        <w:numPr>
          <w:ilvl w:val="0"/>
          <w:numId w:val="1005"/>
        </w:numPr>
      </w:pPr>
      <w:r>
        <w:t xml:space="preserve">Supported platform migrations, disaster recovery routing, troubleshooting, and operational support initiatives</w:t>
      </w:r>
    </w:p>
    <w:p>
      <w:pPr>
        <w:pStyle w:val="Compact"/>
        <w:numPr>
          <w:ilvl w:val="0"/>
          <w:numId w:val="1005"/>
        </w:numPr>
      </w:pPr>
      <w:r>
        <w:t xml:space="preserve">Developed automation tooling that reduced repetitive operational workload for QA and support teams</w:t>
      </w:r>
    </w:p>
    <w:bookmarkEnd w:id="27"/>
    <w:bookmarkEnd w:id="28"/>
    <w:bookmarkStart w:id="29" w:name="selected-projects"/>
    <w:p>
      <w:pPr>
        <w:pStyle w:val="Heading2"/>
      </w:pPr>
      <w:r>
        <w:t xml:space="preserve">SELECTED PROJECTS</w:t>
      </w:r>
    </w:p>
    <w:p>
      <w:pPr>
        <w:pStyle w:val="Compact"/>
        <w:numPr>
          <w:ilvl w:val="0"/>
          <w:numId w:val="1006"/>
        </w:numPr>
      </w:pPr>
      <w:r>
        <w:t xml:space="preserve">AI-enabled Call Prep Assistant using Claude/LangChain workflows and FastAPI prototypes</w:t>
      </w:r>
    </w:p>
    <w:p>
      <w:pPr>
        <w:pStyle w:val="Compact"/>
        <w:numPr>
          <w:ilvl w:val="0"/>
          <w:numId w:val="1006"/>
        </w:numPr>
      </w:pPr>
      <w:r>
        <w:t xml:space="preserve">Open Sesame Hackweek project integrating Genesys + Okta for self-service password and MFA reset workflows</w:t>
      </w:r>
    </w:p>
    <w:p>
      <w:pPr>
        <w:pStyle w:val="Compact"/>
        <w:numPr>
          <w:ilvl w:val="0"/>
          <w:numId w:val="1006"/>
        </w:numPr>
      </w:pPr>
      <w:r>
        <w:t xml:space="preserve">ZEUS Executive Hotline integrating voicebots, ServiceNow, and OpsGenie automation workflows</w:t>
      </w:r>
    </w:p>
    <w:p>
      <w:pPr>
        <w:pStyle w:val="Compact"/>
        <w:numPr>
          <w:ilvl w:val="0"/>
          <w:numId w:val="1006"/>
        </w:numPr>
      </w:pPr>
      <w:r>
        <w:t xml:space="preserve">Intelligent Salesforce-driven routing architecture using real-time API lookups and dynamic skill assignment logic</w:t>
      </w:r>
    </w:p>
    <w:p>
      <w:pPr>
        <w:pStyle w:val="Compact"/>
        <w:numPr>
          <w:ilvl w:val="0"/>
          <w:numId w:val="1006"/>
        </w:numPr>
      </w:pPr>
      <w:r>
        <w:t xml:space="preserve">Datadog observability and alerting initiatives improving proactive incident detection and operational visibility</w:t>
      </w:r>
    </w:p>
    <w:bookmarkEnd w:id="29"/>
    <w:bookmarkStart w:id="30" w:name="certifications-training"/>
    <w:p>
      <w:pPr>
        <w:pStyle w:val="Heading2"/>
      </w:pPr>
      <w:r>
        <w:t xml:space="preserve">CERTIFICATIONS &amp; TRAINING</w:t>
      </w:r>
    </w:p>
    <w:p>
      <w:pPr>
        <w:pStyle w:val="Compact"/>
        <w:numPr>
          <w:ilvl w:val="0"/>
          <w:numId w:val="1007"/>
        </w:numPr>
      </w:pPr>
      <w:r>
        <w:t xml:space="preserve">Genesys Cloud Administration, Architect, API &amp; Scripting (Genesys Beyond)</w:t>
      </w:r>
    </w:p>
    <w:p>
      <w:pPr>
        <w:pStyle w:val="Compact"/>
        <w:numPr>
          <w:ilvl w:val="0"/>
          <w:numId w:val="1007"/>
        </w:numPr>
      </w:pPr>
      <w:r>
        <w:t xml:space="preserve">Datadog Fundamentals (Pluralsight)</w:t>
      </w:r>
    </w:p>
    <w:p>
      <w:pPr>
        <w:pStyle w:val="Compact"/>
        <w:numPr>
          <w:ilvl w:val="0"/>
          <w:numId w:val="1007"/>
        </w:numPr>
      </w:pPr>
      <w:r>
        <w:t xml:space="preserve">Python Programming Coursework (CS50 Harvard)</w:t>
      </w:r>
    </w:p>
    <w:p>
      <w:pPr>
        <w:pStyle w:val="Compact"/>
        <w:numPr>
          <w:ilvl w:val="0"/>
          <w:numId w:val="1007"/>
        </w:numPr>
      </w:pPr>
      <w:r>
        <w:t xml:space="preserve">Ongoing applied AI workflow development using Claude, Cursor, and MCP tooling</w:t>
      </w:r>
    </w:p>
    <w:bookmarkEnd w:id="30"/>
    <w:bookmarkStart w:id="31" w:name="key-impact-metrics"/>
    <w:p>
      <w:pPr>
        <w:pStyle w:val="Heading2"/>
      </w:pPr>
      <w:r>
        <w:t xml:space="preserve">KEY IMPACT METRICS</w:t>
      </w:r>
    </w:p>
    <w:p>
      <w:pPr>
        <w:pStyle w:val="FirstParagraph"/>
      </w:pPr>
      <w:r>
        <w:t xml:space="preserve">1,500+ zero-touch user provisions | 5,000-user enterprise migration | 67% reduction in live chat volume | 300+ users enabled for real-time transcription | 10+ hours saved per onboarding class | 20+ platform/vendor bugs escalated and resolved</w:t>
      </w:r>
    </w:p>
    <w:bookmarkEnd w:id="31"/>
    <w:bookmarkEnd w:id="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2026-05-28T02:02:29Z</dcterms:created>
  <dcterms:modified xsi:type="dcterms:W3CDTF">2026-05-28T02:02:29Z</dcterms:modified>
</cp:coreProperties>
</file>

<file path=docProps/custom.xml><?xml version="1.0" encoding="utf-8"?>
<Properties xmlns="http://schemas.openxmlformats.org/officeDocument/2006/custom-properties" xmlns:vt="http://schemas.openxmlformats.org/officeDocument/2006/docPropsVTypes"/>
</file>